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7CE2" w:rsidRDefault="00227CE2" w:rsidP="00227CE2">
      <w:pPr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Заключение</w:t>
      </w:r>
    </w:p>
    <w:p w:rsidR="00227CE2" w:rsidRDefault="00227CE2" w:rsidP="00227CE2">
      <w:pPr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Контрольно-счетной палаты Мглинского района на проект решения «О внесении изменений в решение от 25.12.2012 года №2-103 «О бюджете Краснокосаровского сельского поселения на 2013 год и на плановый период 2014 и 2015 годов»</w:t>
      </w:r>
      <w:r w:rsidR="00F72A5D">
        <w:rPr>
          <w:rFonts w:ascii="Times New Roman" w:hAnsi="Times New Roman"/>
          <w:b/>
          <w:sz w:val="24"/>
          <w:szCs w:val="24"/>
        </w:rPr>
        <w:t xml:space="preserve"> </w:t>
      </w:r>
      <w:r w:rsidR="0042754E">
        <w:rPr>
          <w:rFonts w:ascii="Times New Roman" w:hAnsi="Times New Roman"/>
          <w:b/>
          <w:sz w:val="24"/>
          <w:szCs w:val="24"/>
        </w:rPr>
        <w:t>(в редакции решения от 17.01.</w:t>
      </w:r>
      <w:r w:rsidR="00F72A5D">
        <w:rPr>
          <w:rFonts w:ascii="Times New Roman" w:hAnsi="Times New Roman"/>
          <w:b/>
          <w:sz w:val="24"/>
          <w:szCs w:val="24"/>
        </w:rPr>
        <w:t>2013г. №2-108</w:t>
      </w:r>
      <w:r w:rsidR="0042754E">
        <w:rPr>
          <w:rFonts w:ascii="Times New Roman" w:hAnsi="Times New Roman"/>
          <w:b/>
          <w:sz w:val="24"/>
          <w:szCs w:val="24"/>
        </w:rPr>
        <w:t>, от 15.04.</w:t>
      </w:r>
      <w:r w:rsidR="00E85D7A">
        <w:rPr>
          <w:rFonts w:ascii="Times New Roman" w:hAnsi="Times New Roman"/>
          <w:b/>
          <w:sz w:val="24"/>
          <w:szCs w:val="24"/>
        </w:rPr>
        <w:t>2013г. №2-109</w:t>
      </w:r>
      <w:r w:rsidR="0042754E">
        <w:rPr>
          <w:rFonts w:ascii="Times New Roman" w:hAnsi="Times New Roman"/>
          <w:b/>
          <w:sz w:val="24"/>
          <w:szCs w:val="24"/>
        </w:rPr>
        <w:t>, от 28.06.2013г. №2-112</w:t>
      </w:r>
      <w:r w:rsidR="00F72A5D">
        <w:rPr>
          <w:rFonts w:ascii="Times New Roman" w:hAnsi="Times New Roman"/>
          <w:b/>
          <w:sz w:val="24"/>
          <w:szCs w:val="24"/>
        </w:rPr>
        <w:t>)</w:t>
      </w:r>
      <w:r w:rsidR="00FB75FF">
        <w:rPr>
          <w:rFonts w:ascii="Times New Roman" w:hAnsi="Times New Roman"/>
          <w:b/>
          <w:sz w:val="24"/>
          <w:szCs w:val="24"/>
        </w:rPr>
        <w:t>.</w:t>
      </w:r>
    </w:p>
    <w:p w:rsidR="00227CE2" w:rsidRDefault="0042754E" w:rsidP="00227CE2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«30</w:t>
      </w:r>
      <w:r w:rsidR="00E85D7A">
        <w:rPr>
          <w:rFonts w:ascii="Times New Roman" w:hAnsi="Times New Roman"/>
          <w:sz w:val="24"/>
          <w:szCs w:val="24"/>
        </w:rPr>
        <w:t xml:space="preserve">» </w:t>
      </w:r>
      <w:r>
        <w:rPr>
          <w:rFonts w:ascii="Times New Roman" w:hAnsi="Times New Roman"/>
          <w:sz w:val="24"/>
          <w:szCs w:val="24"/>
        </w:rPr>
        <w:t>августа</w:t>
      </w:r>
      <w:r w:rsidR="00227CE2">
        <w:rPr>
          <w:rFonts w:ascii="Times New Roman" w:hAnsi="Times New Roman"/>
          <w:sz w:val="24"/>
          <w:szCs w:val="24"/>
        </w:rPr>
        <w:t xml:space="preserve"> 2013 года</w:t>
      </w:r>
      <w:r w:rsidR="00E85D7A">
        <w:rPr>
          <w:rFonts w:ascii="Times New Roman" w:hAnsi="Times New Roman"/>
          <w:sz w:val="24"/>
          <w:szCs w:val="24"/>
        </w:rPr>
        <w:t xml:space="preserve">   </w:t>
      </w:r>
      <w:r w:rsidR="00227CE2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</w:t>
      </w:r>
      <w:r w:rsidR="00CA1D6F">
        <w:rPr>
          <w:rFonts w:ascii="Times New Roman" w:hAnsi="Times New Roman"/>
          <w:sz w:val="24"/>
          <w:szCs w:val="24"/>
        </w:rPr>
        <w:t xml:space="preserve">        </w:t>
      </w:r>
      <w:r w:rsidR="00227CE2">
        <w:rPr>
          <w:rFonts w:ascii="Times New Roman" w:hAnsi="Times New Roman"/>
          <w:sz w:val="24"/>
          <w:szCs w:val="24"/>
        </w:rPr>
        <w:t xml:space="preserve">     г. Мглин</w:t>
      </w:r>
    </w:p>
    <w:p w:rsidR="00227CE2" w:rsidRDefault="00DB1D86" w:rsidP="00DB1D86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</w:t>
      </w:r>
      <w:r w:rsidR="00227CE2">
        <w:rPr>
          <w:rFonts w:ascii="Times New Roman" w:hAnsi="Times New Roman"/>
          <w:sz w:val="24"/>
          <w:szCs w:val="24"/>
        </w:rPr>
        <w:t>Заключение</w:t>
      </w:r>
      <w:proofErr w:type="gramStart"/>
      <w:r w:rsidR="00227CE2">
        <w:rPr>
          <w:rFonts w:ascii="Times New Roman" w:hAnsi="Times New Roman"/>
          <w:sz w:val="24"/>
          <w:szCs w:val="24"/>
        </w:rPr>
        <w:t xml:space="preserve"> К</w:t>
      </w:r>
      <w:proofErr w:type="gramEnd"/>
      <w:r w:rsidR="00227CE2">
        <w:rPr>
          <w:rFonts w:ascii="Times New Roman" w:hAnsi="Times New Roman"/>
          <w:sz w:val="24"/>
          <w:szCs w:val="24"/>
        </w:rPr>
        <w:t>онтрольно – счетной палаты Мглинского района  на  проект решения Краснокосаровского</w:t>
      </w:r>
      <w:r w:rsidR="00227CE2">
        <w:rPr>
          <w:rFonts w:ascii="Times New Roman" w:hAnsi="Times New Roman"/>
          <w:bCs/>
          <w:sz w:val="24"/>
          <w:szCs w:val="24"/>
        </w:rPr>
        <w:t xml:space="preserve"> сельского Совета</w:t>
      </w:r>
      <w:r w:rsidR="00227CE2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0739FB">
        <w:rPr>
          <w:rFonts w:ascii="Times New Roman" w:hAnsi="Times New Roman"/>
          <w:sz w:val="24"/>
          <w:szCs w:val="24"/>
        </w:rPr>
        <w:t xml:space="preserve"> народных депутатов «</w:t>
      </w:r>
      <w:r w:rsidR="00227CE2">
        <w:rPr>
          <w:rFonts w:ascii="Times New Roman" w:hAnsi="Times New Roman"/>
          <w:sz w:val="24"/>
          <w:szCs w:val="24"/>
        </w:rPr>
        <w:t>О внесении изменений в решение Краснокосаровского сельского Совета народных депутат</w:t>
      </w:r>
      <w:r w:rsidR="000739FB">
        <w:rPr>
          <w:rFonts w:ascii="Times New Roman" w:hAnsi="Times New Roman"/>
          <w:sz w:val="24"/>
          <w:szCs w:val="24"/>
        </w:rPr>
        <w:t>ов от 25.12.2012 года № 2-103 «</w:t>
      </w:r>
      <w:r w:rsidR="00227CE2">
        <w:rPr>
          <w:rFonts w:ascii="Times New Roman" w:hAnsi="Times New Roman"/>
          <w:sz w:val="24"/>
          <w:szCs w:val="24"/>
        </w:rPr>
        <w:t>О бюджете</w:t>
      </w:r>
      <w:r w:rsidR="00227CE2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227CE2">
        <w:rPr>
          <w:rFonts w:ascii="Times New Roman" w:hAnsi="Times New Roman"/>
          <w:bCs/>
          <w:sz w:val="24"/>
          <w:szCs w:val="24"/>
        </w:rPr>
        <w:t>Краснокосаровского сельского поселения</w:t>
      </w:r>
      <w:r w:rsidR="00227CE2">
        <w:rPr>
          <w:rFonts w:ascii="Times New Roman" w:hAnsi="Times New Roman"/>
          <w:sz w:val="24"/>
          <w:szCs w:val="24"/>
        </w:rPr>
        <w:t xml:space="preserve">  на 2013 и на плановый период 2014 и 2015 годов»</w:t>
      </w:r>
      <w:r w:rsidR="00F72A5D">
        <w:rPr>
          <w:rFonts w:ascii="Times New Roman" w:hAnsi="Times New Roman"/>
          <w:sz w:val="24"/>
          <w:szCs w:val="24"/>
        </w:rPr>
        <w:t xml:space="preserve"> (</w:t>
      </w:r>
      <w:r w:rsidR="0042754E">
        <w:rPr>
          <w:rFonts w:ascii="Times New Roman" w:hAnsi="Times New Roman"/>
          <w:sz w:val="24"/>
          <w:szCs w:val="24"/>
        </w:rPr>
        <w:t>в редакции решения от 17.01.</w:t>
      </w:r>
      <w:r w:rsidR="00F72A5D">
        <w:rPr>
          <w:rFonts w:ascii="Times New Roman" w:hAnsi="Times New Roman"/>
          <w:sz w:val="24"/>
          <w:szCs w:val="24"/>
        </w:rPr>
        <w:t>2013г. №2-108</w:t>
      </w:r>
      <w:r w:rsidR="0042754E">
        <w:rPr>
          <w:rFonts w:ascii="Times New Roman" w:hAnsi="Times New Roman"/>
          <w:sz w:val="24"/>
          <w:szCs w:val="24"/>
        </w:rPr>
        <w:t>, от 15.04.</w:t>
      </w:r>
      <w:r w:rsidR="00E85D7A">
        <w:rPr>
          <w:rFonts w:ascii="Times New Roman" w:hAnsi="Times New Roman"/>
          <w:sz w:val="24"/>
          <w:szCs w:val="24"/>
        </w:rPr>
        <w:t>2013г. №2-109</w:t>
      </w:r>
      <w:r w:rsidR="0042754E">
        <w:rPr>
          <w:rFonts w:ascii="Times New Roman" w:hAnsi="Times New Roman"/>
          <w:sz w:val="24"/>
          <w:szCs w:val="24"/>
        </w:rPr>
        <w:t>, от 28.06.2013г. №2-112</w:t>
      </w:r>
      <w:r w:rsidR="00F72A5D">
        <w:rPr>
          <w:rFonts w:ascii="Times New Roman" w:hAnsi="Times New Roman"/>
          <w:sz w:val="24"/>
          <w:szCs w:val="24"/>
        </w:rPr>
        <w:t>). П</w:t>
      </w:r>
      <w:r w:rsidR="00227CE2">
        <w:rPr>
          <w:rFonts w:ascii="Times New Roman" w:hAnsi="Times New Roman"/>
          <w:sz w:val="24"/>
          <w:szCs w:val="24"/>
        </w:rPr>
        <w:t>одготовлено в соответствии с Бюджетным кодексом Российской Федерации и иными актами законодательства Российской Федерации, субъекта Российской Федерации, а также в соответствии с Положением «О Контрольно-счетной палате Мглинского района», Соглашением о передаче полномочий б/н от 14.11.2012 года.</w:t>
      </w:r>
    </w:p>
    <w:p w:rsidR="00DB1D86" w:rsidRDefault="00227CE2" w:rsidP="00227CE2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результате э</w:t>
      </w:r>
      <w:r w:rsidR="00DB1D86">
        <w:rPr>
          <w:rFonts w:ascii="Times New Roman" w:hAnsi="Times New Roman"/>
          <w:sz w:val="24"/>
          <w:szCs w:val="24"/>
        </w:rPr>
        <w:t>кспертизы установлено следующее:</w:t>
      </w:r>
    </w:p>
    <w:p w:rsidR="00E85D7A" w:rsidRDefault="00E85D7A" w:rsidP="00E85D7A">
      <w:pPr>
        <w:pStyle w:val="a3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Общий прогнозируемый объем доходов бюджета Краснокосаровского сельско</w:t>
      </w:r>
      <w:r w:rsidR="0042754E">
        <w:rPr>
          <w:rFonts w:ascii="Times New Roman" w:hAnsi="Times New Roman"/>
          <w:sz w:val="24"/>
          <w:szCs w:val="24"/>
        </w:rPr>
        <w:t xml:space="preserve">го поселения увеличился на </w:t>
      </w:r>
      <w:r w:rsidR="000046FD">
        <w:rPr>
          <w:rFonts w:ascii="Times New Roman" w:hAnsi="Times New Roman"/>
          <w:sz w:val="24"/>
          <w:szCs w:val="24"/>
        </w:rPr>
        <w:t>28 300</w:t>
      </w:r>
      <w:r>
        <w:rPr>
          <w:rFonts w:ascii="Times New Roman" w:hAnsi="Times New Roman"/>
          <w:sz w:val="24"/>
          <w:szCs w:val="24"/>
        </w:rPr>
        <w:t xml:space="preserve"> рублей.</w:t>
      </w:r>
    </w:p>
    <w:p w:rsidR="00E85D7A" w:rsidRDefault="000046FD" w:rsidP="00E85D7A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</w:t>
      </w:r>
      <w:r w:rsidR="00E85D7A">
        <w:rPr>
          <w:rFonts w:ascii="Times New Roman" w:hAnsi="Times New Roman"/>
          <w:sz w:val="24"/>
          <w:szCs w:val="24"/>
        </w:rPr>
        <w:t xml:space="preserve"> том числе:</w:t>
      </w:r>
    </w:p>
    <w:p w:rsidR="000046FD" w:rsidRDefault="000046FD" w:rsidP="00E85D7A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«Налоги на прибыль, доходы» - (+) 28 300 руб.</w:t>
      </w:r>
    </w:p>
    <w:p w:rsidR="00283656" w:rsidRDefault="00283656" w:rsidP="00283656">
      <w:pPr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Общий прогнозируемы объем расходов бюджета Краснокосаровского сел</w:t>
      </w:r>
      <w:r w:rsidR="00DB1D86">
        <w:rPr>
          <w:rFonts w:ascii="Times New Roman" w:hAnsi="Times New Roman"/>
          <w:sz w:val="24"/>
          <w:szCs w:val="24"/>
        </w:rPr>
        <w:t xml:space="preserve">ьского </w:t>
      </w:r>
      <w:r w:rsidR="0096044D">
        <w:rPr>
          <w:rFonts w:ascii="Times New Roman" w:hAnsi="Times New Roman"/>
          <w:sz w:val="24"/>
          <w:szCs w:val="24"/>
        </w:rPr>
        <w:t>поселения</w:t>
      </w:r>
      <w:r w:rsidR="005F415D">
        <w:rPr>
          <w:rFonts w:ascii="Times New Roman" w:hAnsi="Times New Roman"/>
          <w:sz w:val="24"/>
          <w:szCs w:val="24"/>
        </w:rPr>
        <w:t xml:space="preserve"> </w:t>
      </w:r>
      <w:r w:rsidR="00C21EB0">
        <w:rPr>
          <w:rFonts w:ascii="Times New Roman" w:hAnsi="Times New Roman"/>
          <w:sz w:val="24"/>
          <w:szCs w:val="24"/>
        </w:rPr>
        <w:t xml:space="preserve">не </w:t>
      </w:r>
      <w:r w:rsidR="005F415D">
        <w:rPr>
          <w:rFonts w:ascii="Times New Roman" w:hAnsi="Times New Roman"/>
          <w:sz w:val="24"/>
          <w:szCs w:val="24"/>
        </w:rPr>
        <w:t>увеличился</w:t>
      </w:r>
      <w:r w:rsidR="0096044D">
        <w:rPr>
          <w:rFonts w:ascii="Times New Roman" w:hAnsi="Times New Roman"/>
          <w:sz w:val="24"/>
          <w:szCs w:val="24"/>
        </w:rPr>
        <w:t>.</w:t>
      </w:r>
      <w:proofErr w:type="gramEnd"/>
    </w:p>
    <w:p w:rsidR="00227CE2" w:rsidRDefault="005E6B02" w:rsidP="00283656">
      <w:pPr>
        <w:spacing w:after="0" w:line="360" w:lineRule="auto"/>
        <w:ind w:left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</w:t>
      </w:r>
      <w:r w:rsidR="00283656">
        <w:rPr>
          <w:rFonts w:ascii="Times New Roman" w:hAnsi="Times New Roman"/>
          <w:sz w:val="24"/>
          <w:szCs w:val="24"/>
        </w:rPr>
        <w:t xml:space="preserve"> том числе</w:t>
      </w:r>
      <w:r w:rsidR="00F72A5D" w:rsidRPr="00283656">
        <w:rPr>
          <w:rFonts w:ascii="Times New Roman" w:hAnsi="Times New Roman"/>
          <w:sz w:val="24"/>
          <w:szCs w:val="24"/>
        </w:rPr>
        <w:t>:</w:t>
      </w:r>
    </w:p>
    <w:p w:rsidR="005E6B02" w:rsidRDefault="005E6B02" w:rsidP="00283656">
      <w:pPr>
        <w:spacing w:after="0" w:line="360" w:lineRule="auto"/>
        <w:ind w:left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«Общегосударственные вопросы» - (+) 4 144 руб.,</w:t>
      </w:r>
    </w:p>
    <w:p w:rsidR="005E6B02" w:rsidRDefault="005E6B02" w:rsidP="00283656">
      <w:pPr>
        <w:spacing w:after="0" w:line="360" w:lineRule="auto"/>
        <w:ind w:left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«Национальная экономика» - (-) 250 000 руб.,</w:t>
      </w:r>
    </w:p>
    <w:p w:rsidR="005E6B02" w:rsidRDefault="005E6B02" w:rsidP="00283656">
      <w:pPr>
        <w:spacing w:after="0" w:line="360" w:lineRule="auto"/>
        <w:ind w:left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«</w:t>
      </w:r>
      <w:r w:rsidR="00C21EB0">
        <w:rPr>
          <w:rFonts w:ascii="Times New Roman" w:hAnsi="Times New Roman"/>
          <w:sz w:val="24"/>
          <w:szCs w:val="24"/>
        </w:rPr>
        <w:t>Жилищно-коммунальное хозяйство» - (-) 213 470 руб.,</w:t>
      </w:r>
    </w:p>
    <w:p w:rsidR="00C21EB0" w:rsidRDefault="00C21EB0" w:rsidP="00C21EB0">
      <w:pPr>
        <w:spacing w:after="0" w:line="360" w:lineRule="auto"/>
        <w:ind w:left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«Культура, кинематография» - (+) 459 326 руб.</w:t>
      </w:r>
    </w:p>
    <w:p w:rsidR="00FB75FF" w:rsidRDefault="0096044D" w:rsidP="0096044D">
      <w:pPr>
        <w:tabs>
          <w:tab w:val="left" w:pos="284"/>
          <w:tab w:val="left" w:pos="567"/>
          <w:tab w:val="left" w:pos="709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3.  </w:t>
      </w:r>
      <w:r w:rsidR="00FB75FF">
        <w:rPr>
          <w:rFonts w:ascii="Times New Roman" w:hAnsi="Times New Roman"/>
          <w:sz w:val="24"/>
          <w:szCs w:val="24"/>
        </w:rPr>
        <w:t xml:space="preserve"> Дефицит бюджета Краснокоса</w:t>
      </w:r>
      <w:r w:rsidR="00867011">
        <w:rPr>
          <w:rFonts w:ascii="Times New Roman" w:hAnsi="Times New Roman"/>
          <w:sz w:val="24"/>
          <w:szCs w:val="24"/>
        </w:rPr>
        <w:t xml:space="preserve">ровского сельского поселения </w:t>
      </w:r>
      <w:r w:rsidR="00B7679D">
        <w:rPr>
          <w:rFonts w:ascii="Times New Roman" w:hAnsi="Times New Roman"/>
          <w:sz w:val="24"/>
          <w:szCs w:val="24"/>
        </w:rPr>
        <w:t>уменьшился на 28 300 рублей</w:t>
      </w:r>
      <w:bookmarkStart w:id="0" w:name="_GoBack"/>
      <w:bookmarkEnd w:id="0"/>
      <w:r w:rsidR="00FB75FF">
        <w:rPr>
          <w:rFonts w:ascii="Times New Roman" w:hAnsi="Times New Roman"/>
          <w:sz w:val="24"/>
          <w:szCs w:val="24"/>
        </w:rPr>
        <w:t>.</w:t>
      </w:r>
    </w:p>
    <w:p w:rsidR="00227CE2" w:rsidRDefault="00227CE2" w:rsidP="00227CE2">
      <w:pPr>
        <w:ind w:firstLine="85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Проект решения соответствует действующему законодательству.</w:t>
      </w:r>
    </w:p>
    <w:p w:rsidR="00FB75FF" w:rsidRDefault="00FB75FF" w:rsidP="00DB1D86">
      <w:pPr>
        <w:jc w:val="both"/>
        <w:rPr>
          <w:rFonts w:ascii="Times New Roman" w:hAnsi="Times New Roman"/>
          <w:sz w:val="24"/>
          <w:szCs w:val="24"/>
        </w:rPr>
      </w:pPr>
    </w:p>
    <w:p w:rsidR="00227CE2" w:rsidRDefault="00227CE2" w:rsidP="0038310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Председатель </w:t>
      </w:r>
    </w:p>
    <w:p w:rsidR="00383105" w:rsidRDefault="00227CE2" w:rsidP="0038310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Контрольно-счетной палаты </w:t>
      </w:r>
    </w:p>
    <w:p w:rsidR="00227CE2" w:rsidRDefault="00383105" w:rsidP="0038310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Мглинского района                                                                          </w:t>
      </w:r>
      <w:r w:rsidR="00227CE2">
        <w:rPr>
          <w:rFonts w:ascii="Times New Roman" w:hAnsi="Times New Roman"/>
          <w:sz w:val="24"/>
          <w:szCs w:val="24"/>
        </w:rPr>
        <w:t xml:space="preserve">                     Т.Н.</w:t>
      </w:r>
      <w:r w:rsidR="00C21EB0">
        <w:rPr>
          <w:rFonts w:ascii="Times New Roman" w:hAnsi="Times New Roman"/>
          <w:sz w:val="24"/>
          <w:szCs w:val="24"/>
        </w:rPr>
        <w:t xml:space="preserve"> </w:t>
      </w:r>
      <w:r w:rsidR="00227CE2">
        <w:rPr>
          <w:rFonts w:ascii="Times New Roman" w:hAnsi="Times New Roman"/>
          <w:sz w:val="24"/>
          <w:szCs w:val="24"/>
        </w:rPr>
        <w:t>Фенькова</w:t>
      </w:r>
    </w:p>
    <w:p w:rsidR="00DB26CF" w:rsidRDefault="00551188"/>
    <w:p w:rsidR="0042754E" w:rsidRDefault="0096044D" w:rsidP="0096044D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Исполнитель: </w:t>
      </w:r>
    </w:p>
    <w:p w:rsidR="00DB1D86" w:rsidRDefault="0096044D" w:rsidP="0096044D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Сытькова</w:t>
      </w:r>
      <w:r w:rsidR="0042754E">
        <w:rPr>
          <w:rFonts w:ascii="Times New Roman" w:hAnsi="Times New Roman"/>
          <w:sz w:val="24"/>
          <w:szCs w:val="24"/>
        </w:rPr>
        <w:t xml:space="preserve"> О.В.</w:t>
      </w:r>
    </w:p>
    <w:p w:rsidR="0096044D" w:rsidRPr="00DB1D86" w:rsidRDefault="0042754E" w:rsidP="0096044D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Тел. </w:t>
      </w:r>
      <w:r w:rsidR="0096044D">
        <w:rPr>
          <w:rFonts w:ascii="Times New Roman" w:hAnsi="Times New Roman"/>
          <w:sz w:val="24"/>
          <w:szCs w:val="24"/>
        </w:rPr>
        <w:t>2-25-82</w:t>
      </w:r>
    </w:p>
    <w:sectPr w:rsidR="0096044D" w:rsidRPr="00DB1D8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36E3FCC"/>
    <w:multiLevelType w:val="hybridMultilevel"/>
    <w:tmpl w:val="33FE28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7CE2"/>
    <w:rsid w:val="000046FD"/>
    <w:rsid w:val="000739FB"/>
    <w:rsid w:val="001D2479"/>
    <w:rsid w:val="00227CE2"/>
    <w:rsid w:val="00283656"/>
    <w:rsid w:val="00367069"/>
    <w:rsid w:val="00383105"/>
    <w:rsid w:val="0042754E"/>
    <w:rsid w:val="004F674F"/>
    <w:rsid w:val="00551188"/>
    <w:rsid w:val="005E6B02"/>
    <w:rsid w:val="005F415D"/>
    <w:rsid w:val="0082630E"/>
    <w:rsid w:val="00867011"/>
    <w:rsid w:val="00953EBD"/>
    <w:rsid w:val="0096044D"/>
    <w:rsid w:val="00B7679D"/>
    <w:rsid w:val="00C21EB0"/>
    <w:rsid w:val="00CA1D6F"/>
    <w:rsid w:val="00D31A6C"/>
    <w:rsid w:val="00DB1D86"/>
    <w:rsid w:val="00E85D7A"/>
    <w:rsid w:val="00F43E27"/>
    <w:rsid w:val="00F72A5D"/>
    <w:rsid w:val="00FB75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7CE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85D7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7CE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85D7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8346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</TotalTime>
  <Pages>1</Pages>
  <Words>312</Words>
  <Characters>1785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18</cp:revision>
  <cp:lastPrinted>2013-10-10T16:45:00Z</cp:lastPrinted>
  <dcterms:created xsi:type="dcterms:W3CDTF">2013-03-01T23:53:00Z</dcterms:created>
  <dcterms:modified xsi:type="dcterms:W3CDTF">2013-10-10T16:46:00Z</dcterms:modified>
</cp:coreProperties>
</file>